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CF4B" w14:textId="77777777" w:rsidR="004F4213" w:rsidRPr="00313212" w:rsidRDefault="004F4213" w:rsidP="004F4213">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551C6894" w14:textId="77777777" w:rsidR="004F4213" w:rsidRPr="00313212" w:rsidRDefault="004F4213" w:rsidP="004F4213">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議題中心學校-學生藝文競賽-實施計畫</w:t>
      </w:r>
    </w:p>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CE1DBB">
        <w:rPr>
          <w:rFonts w:ascii="標楷體" w:eastAsia="標楷體" w:hAnsi="標楷體" w:hint="eastAsia"/>
          <w:color w:val="FF0000"/>
          <w:sz w:val="28"/>
          <w:szCs w:val="28"/>
        </w:rPr>
        <w:t>大有</w:t>
      </w:r>
      <w:r w:rsidRPr="00CE1DBB">
        <w:rPr>
          <w:rFonts w:ascii="標楷體" w:eastAsia="標楷體" w:hAnsi="標楷體" w:hint="eastAsia"/>
          <w:color w:val="FF0000"/>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本市公私立國中小學生均可報名參加，請各學校徵</w:t>
      </w:r>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r w:rsidRPr="00CE1DBB">
        <w:rPr>
          <w:rFonts w:eastAsia="標楷體"/>
          <w:sz w:val="28"/>
          <w:szCs w:val="28"/>
        </w:rPr>
        <w:t>）</w:t>
      </w:r>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590DBE45" w14:textId="77777777" w:rsidR="004F4213" w:rsidRPr="00CE1DBB" w:rsidRDefault="004F4213" w:rsidP="004F4213">
      <w:pPr>
        <w:snapToGrid w:val="0"/>
        <w:spacing w:line="400" w:lineRule="exact"/>
        <w:ind w:leftChars="165" w:left="396"/>
        <w:rPr>
          <w:rFonts w:ascii="標楷體" w:eastAsia="標楷體" w:hAnsi="標楷體"/>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Pr="00CE1DBB">
        <w:rPr>
          <w:rFonts w:eastAsia="標楷體" w:hAnsi="標楷體" w:hint="eastAsia"/>
          <w:sz w:val="28"/>
          <w:szCs w:val="28"/>
        </w:rPr>
        <w:t>，報名表需檢附</w:t>
      </w:r>
      <w:r w:rsidRPr="00CE1DBB">
        <w:rPr>
          <w:rFonts w:ascii="標楷體" w:eastAsia="標楷體" w:hAnsi="標楷體" w:hint="eastAsia"/>
          <w:sz w:val="28"/>
          <w:szCs w:val="28"/>
        </w:rPr>
        <w:t>300</w:t>
      </w:r>
    </w:p>
    <w:p w14:paraId="7F493C26" w14:textId="77777777" w:rsidR="004F4213" w:rsidRPr="00CE1DBB" w:rsidRDefault="004F4213" w:rsidP="004F4213">
      <w:pPr>
        <w:snapToGrid w:val="0"/>
        <w:spacing w:line="400" w:lineRule="exact"/>
        <w:ind w:leftChars="165" w:left="396"/>
        <w:rPr>
          <w:rFonts w:ascii="標楷體" w:eastAsia="標楷體" w:hAnsi="標楷體"/>
          <w:sz w:val="28"/>
          <w:szCs w:val="28"/>
        </w:rPr>
      </w:pPr>
      <w:r w:rsidRPr="00CE1DBB">
        <w:rPr>
          <w:rFonts w:ascii="標楷體" w:eastAsia="標楷體" w:hAnsi="標楷體" w:hint="eastAsia"/>
          <w:sz w:val="28"/>
          <w:szCs w:val="28"/>
        </w:rPr>
        <w:t xml:space="preserve">                   字以內創作理念說明</w:t>
      </w:r>
      <w:r w:rsidRPr="00CE1DBB">
        <w:rPr>
          <w:rFonts w:eastAsia="標楷體" w:hAnsi="標楷體"/>
          <w:sz w:val="28"/>
          <w:szCs w:val="28"/>
        </w:rPr>
        <w:t>。</w:t>
      </w:r>
    </w:p>
    <w:p w14:paraId="37956AE7" w14:textId="4F3809C0" w:rsidR="004F4213" w:rsidRPr="00CE1DBB" w:rsidRDefault="004F4213" w:rsidP="004F4213">
      <w:pPr>
        <w:pStyle w:val="af"/>
        <w:numPr>
          <w:ilvl w:val="0"/>
          <w:numId w:val="2"/>
        </w:numPr>
        <w:snapToGrid w:val="0"/>
        <w:spacing w:line="400" w:lineRule="exact"/>
        <w:ind w:leftChars="0"/>
        <w:jc w:val="both"/>
        <w:rPr>
          <w:rFonts w:ascii="標楷體" w:eastAsia="標楷體" w:hAnsi="標楷體"/>
          <w:sz w:val="28"/>
          <w:szCs w:val="28"/>
        </w:rPr>
      </w:pPr>
      <w:r w:rsidRPr="00CE1DBB">
        <w:rPr>
          <w:rFonts w:ascii="標楷體" w:eastAsia="標楷體" w:hAnsi="標楷體" w:hint="eastAsia"/>
          <w:sz w:val="28"/>
          <w:szCs w:val="28"/>
        </w:rPr>
        <w:t>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7A32E560" w14:textId="322BA3CF"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00F9168F" w:rsidRPr="00CE1DBB">
        <w:rPr>
          <w:rFonts w:ascii="標楷體" w:eastAsia="標楷體" w:hAnsi="標楷體" w:hint="eastAsia"/>
          <w:sz w:val="28"/>
          <w:szCs w:val="28"/>
        </w:rPr>
        <w:t xml:space="preserve"> </w:t>
      </w:r>
      <w:r w:rsidRPr="00CE1DBB">
        <w:rPr>
          <w:rFonts w:ascii="標楷體" w:eastAsia="標楷體" w:hAnsi="標楷體" w:hint="eastAsia"/>
          <w:sz w:val="28"/>
          <w:szCs w:val="28"/>
        </w:rPr>
        <w:t xml:space="preserve">(二)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 xml:space="preserve">訂起  </w:t>
      </w:r>
    </w:p>
    <w:p w14:paraId="0D967C54"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612C5E15" w14:textId="33DAE484" w:rsidR="004F4213" w:rsidRPr="00CE1DBB" w:rsidRDefault="004F4213" w:rsidP="004F4213">
      <w:pPr>
        <w:pStyle w:val="af"/>
        <w:snapToGrid w:val="0"/>
        <w:spacing w:line="400" w:lineRule="exact"/>
        <w:ind w:leftChars="0"/>
        <w:jc w:val="both"/>
        <w:rPr>
          <w:rFonts w:ascii="標楷體" w:eastAsia="標楷體" w:hAnsi="標楷體"/>
          <w:sz w:val="28"/>
          <w:szCs w:val="28"/>
        </w:rPr>
      </w:pPr>
      <w:r w:rsidRPr="00CE1DBB">
        <w:rPr>
          <w:rFonts w:ascii="標楷體" w:eastAsia="標楷體" w:hAnsi="標楷體" w:hint="eastAsia"/>
          <w:sz w:val="28"/>
          <w:szCs w:val="28"/>
        </w:rPr>
        <w:t xml:space="preserve">            </w:t>
      </w:r>
      <w:r w:rsidR="00F9168F" w:rsidRPr="00CE1DBB">
        <w:rPr>
          <w:rFonts w:ascii="標楷體" w:eastAsia="標楷體" w:hAnsi="標楷體" w:hint="eastAsia"/>
          <w:sz w:val="28"/>
          <w:szCs w:val="28"/>
        </w:rPr>
        <w:t xml:space="preserve">  </w:t>
      </w:r>
      <w:r w:rsidRPr="00CE1DBB">
        <w:rPr>
          <w:rFonts w:ascii="標楷體" w:eastAsia="標楷體" w:hAnsi="標楷體" w:hint="eastAsia"/>
          <w:sz w:val="28"/>
          <w:szCs w:val="28"/>
        </w:rPr>
        <w:t>(三) 僅接受平面繪畫作品，立體作品請勿送件</w:t>
      </w:r>
      <w:r w:rsidRPr="00CE1DBB">
        <w:rPr>
          <w:rFonts w:ascii="標楷體" w:eastAsia="標楷體" w:hAnsi="標楷體"/>
          <w:sz w:val="28"/>
          <w:szCs w:val="28"/>
        </w:rPr>
        <w:t>。</w:t>
      </w:r>
    </w:p>
    <w:p w14:paraId="7E2234FA" w14:textId="6F7D66A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                </w:t>
      </w:r>
    </w:p>
    <w:p w14:paraId="01574380" w14:textId="38D8188B" w:rsidR="004F4213" w:rsidRDefault="004F4213" w:rsidP="004F4213">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F916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F0F17">
        <w:rPr>
          <w:rFonts w:ascii="標楷體" w:eastAsia="標楷體" w:hAnsi="標楷體" w:hint="eastAsia"/>
          <w:sz w:val="28"/>
          <w:szCs w:val="28"/>
        </w:rPr>
        <w:t>(五) 參賽</w:t>
      </w:r>
      <w:r w:rsidRPr="008F0F17">
        <w:rPr>
          <w:rFonts w:eastAsia="標楷體" w:hAnsi="標楷體"/>
          <w:color w:val="000000"/>
          <w:sz w:val="28"/>
          <w:szCs w:val="28"/>
        </w:rPr>
        <w:t>作品以創作為主，不得臨摹</w:t>
      </w:r>
      <w:r w:rsidRPr="008F0F17">
        <w:rPr>
          <w:rFonts w:eastAsia="標楷體" w:hAnsi="標楷體" w:hint="eastAsia"/>
          <w:color w:val="000000"/>
          <w:sz w:val="28"/>
          <w:szCs w:val="28"/>
        </w:rPr>
        <w:t>，報名表需檢附</w:t>
      </w:r>
      <w:r w:rsidRPr="008F0F17">
        <w:rPr>
          <w:rFonts w:ascii="標楷體" w:eastAsia="標楷體" w:hAnsi="標楷體" w:hint="eastAsia"/>
          <w:sz w:val="28"/>
          <w:szCs w:val="28"/>
        </w:rPr>
        <w:t>300</w:t>
      </w:r>
    </w:p>
    <w:p w14:paraId="0BC52F8A" w14:textId="77777777" w:rsidR="004F4213" w:rsidRPr="008F0F17" w:rsidRDefault="004F4213" w:rsidP="004F4213">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8F0F17">
        <w:rPr>
          <w:rFonts w:ascii="標楷體" w:eastAsia="標楷體" w:hAnsi="標楷體" w:hint="eastAsia"/>
          <w:sz w:val="28"/>
          <w:szCs w:val="28"/>
        </w:rPr>
        <w:t xml:space="preserve">                   字以內創作理念說明</w:t>
      </w:r>
      <w:r w:rsidRPr="008F0F17">
        <w:rPr>
          <w:rFonts w:eastAsia="標楷體" w:hAnsi="標楷體"/>
          <w:color w:val="000000"/>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lastRenderedPageBreak/>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(一)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國、臺語及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r w:rsidRPr="003D3150">
        <w:rPr>
          <w:rFonts w:ascii="標楷體" w:eastAsia="標楷體" w:hAnsi="標楷體" w:hint="eastAsia"/>
          <w:bCs/>
          <w:sz w:val="28"/>
          <w:szCs w:val="28"/>
        </w:rPr>
        <w:t>學務處收，請於信封處註明「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w:t>
      </w:r>
      <w:r w:rsidR="00D91F2C" w:rsidRPr="00D91F2C">
        <w:rPr>
          <w:rFonts w:ascii="標楷體" w:eastAsia="標楷體" w:hAnsi="標楷體" w:hint="eastAsia"/>
          <w:color w:val="FF0000"/>
          <w:kern w:val="0"/>
          <w:sz w:val="28"/>
          <w:szCs w:val="28"/>
        </w:rPr>
        <w:t>券</w:t>
      </w:r>
      <w:r w:rsidRPr="00CE1DBB">
        <w:rPr>
          <w:rFonts w:eastAsia="標楷體" w:hint="eastAsia"/>
          <w:sz w:val="28"/>
          <w:szCs w:val="28"/>
        </w:rPr>
        <w:t>500</w:t>
      </w:r>
      <w:r w:rsidRPr="00CE1DBB">
        <w:rPr>
          <w:rFonts w:eastAsia="標楷體" w:hint="eastAsia"/>
          <w:sz w:val="28"/>
          <w:szCs w:val="28"/>
        </w:rPr>
        <w:t>元。</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w:t>
      </w:r>
      <w:r w:rsidR="00D91F2C" w:rsidRPr="00D91F2C">
        <w:rPr>
          <w:rFonts w:ascii="標楷體" w:eastAsia="標楷體" w:hAnsi="標楷體" w:hint="eastAsia"/>
          <w:color w:val="FF0000"/>
          <w:kern w:val="0"/>
          <w:sz w:val="28"/>
          <w:szCs w:val="28"/>
        </w:rPr>
        <w:t>券</w:t>
      </w:r>
      <w:r w:rsidRPr="00CE1DBB">
        <w:rPr>
          <w:rFonts w:eastAsia="標楷體" w:hint="eastAsia"/>
          <w:sz w:val="28"/>
          <w:szCs w:val="28"/>
        </w:rPr>
        <w:t>300</w:t>
      </w:r>
      <w:r w:rsidRPr="00CE1DBB">
        <w:rPr>
          <w:rFonts w:eastAsia="標楷體" w:hint="eastAsia"/>
          <w:sz w:val="28"/>
          <w:szCs w:val="28"/>
        </w:rPr>
        <w:t>元。</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以上敘獎，將擇優則一敘獎，不重覆敘獎。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報名表請用原子筆正楷書寫正確、清楚，字體不可潦草以致辨認不清。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苳國小提出申請）有臨摹、抄襲或成人加筆情形均不予評選，如於決賽評選完成後經查屬實，該作品喪失獲獎資格，並追回獲獎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評審得視各組別之實際參賽作品水準，以「從缺」、「刪除名額」或「增加名額」方式彈性調整各組別之獎項名額。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得獎之作品得由主辦單位廣告、宣傳、刊印、公開展示及展覽之權利，不另給酬勞，版權歸主辦單位所有。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77777777" w:rsidR="00C81CA0" w:rsidRDefault="00C81CA0" w:rsidP="00C81CA0">
      <w:pPr>
        <w:rPr>
          <w:rFonts w:eastAsia="標楷體"/>
          <w:sz w:val="28"/>
        </w:rPr>
      </w:pPr>
    </w:p>
    <w:p w14:paraId="1F1D49EC" w14:textId="77777777" w:rsidR="00C81CA0" w:rsidRDefault="00C81CA0" w:rsidP="00C81CA0">
      <w:pPr>
        <w:rPr>
          <w:rFonts w:eastAsia="標楷體"/>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77777777"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Pr>
                <w:rFonts w:ascii="標楷體" w:eastAsia="標楷體" w:hAnsi="標楷體" w:hint="eastAsia"/>
                <w:bCs/>
                <w:sz w:val="28"/>
                <w:szCs w:val="28"/>
              </w:rPr>
              <w:t>?</w:t>
            </w:r>
            <w:r w:rsidRPr="00244971">
              <w:rPr>
                <w:rFonts w:ascii="標楷體" w:eastAsia="標楷體" w:hAnsi="標楷體" w:hint="eastAsia"/>
                <w:bCs/>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作者及指導老師簽名欄位用原子筆正楷書寫正確、清楚，字體不可潦草以致辨認不清，無法清楚辨識將不列入評選。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669FC" w14:textId="77777777" w:rsidR="0099165F" w:rsidRDefault="0099165F" w:rsidP="00D531DE">
      <w:r>
        <w:separator/>
      </w:r>
    </w:p>
  </w:endnote>
  <w:endnote w:type="continuationSeparator" w:id="0">
    <w:p w14:paraId="08E362FD" w14:textId="77777777" w:rsidR="0099165F" w:rsidRDefault="0099165F"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0DE4" w14:textId="77777777" w:rsidR="0099165F" w:rsidRDefault="0099165F" w:rsidP="00D531DE">
      <w:r>
        <w:separator/>
      </w:r>
    </w:p>
  </w:footnote>
  <w:footnote w:type="continuationSeparator" w:id="0">
    <w:p w14:paraId="138FEF49" w14:textId="77777777" w:rsidR="0099165F" w:rsidRDefault="0099165F"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1"/>
  </w:num>
  <w:num w:numId="4">
    <w:abstractNumId w:val="8"/>
  </w:num>
  <w:num w:numId="5">
    <w:abstractNumId w:val="18"/>
  </w:num>
  <w:num w:numId="6">
    <w:abstractNumId w:val="19"/>
  </w:num>
  <w:num w:numId="7">
    <w:abstractNumId w:val="9"/>
  </w:num>
  <w:num w:numId="8">
    <w:abstractNumId w:val="1"/>
  </w:num>
  <w:num w:numId="9">
    <w:abstractNumId w:val="20"/>
  </w:num>
  <w:num w:numId="10">
    <w:abstractNumId w:val="4"/>
  </w:num>
  <w:num w:numId="11">
    <w:abstractNumId w:val="2"/>
  </w:num>
  <w:num w:numId="12">
    <w:abstractNumId w:val="13"/>
  </w:num>
  <w:num w:numId="13">
    <w:abstractNumId w:val="10"/>
  </w:num>
  <w:num w:numId="14">
    <w:abstractNumId w:val="16"/>
  </w:num>
  <w:num w:numId="15">
    <w:abstractNumId w:val="12"/>
  </w:num>
  <w:num w:numId="16">
    <w:abstractNumId w:val="22"/>
  </w:num>
  <w:num w:numId="17">
    <w:abstractNumId w:val="14"/>
  </w:num>
  <w:num w:numId="18">
    <w:abstractNumId w:val="11"/>
  </w:num>
  <w:num w:numId="19">
    <w:abstractNumId w:val="7"/>
  </w:num>
  <w:num w:numId="20">
    <w:abstractNumId w:val="3"/>
  </w:num>
  <w:num w:numId="21">
    <w:abstractNumId w:val="17"/>
  </w:num>
  <w:num w:numId="22">
    <w:abstractNumId w:val="0"/>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039AC"/>
    <w:rsid w:val="00021604"/>
    <w:rsid w:val="00025474"/>
    <w:rsid w:val="00037AC0"/>
    <w:rsid w:val="000A0878"/>
    <w:rsid w:val="000A21FD"/>
    <w:rsid w:val="000B4F9F"/>
    <w:rsid w:val="000D55A8"/>
    <w:rsid w:val="000E4030"/>
    <w:rsid w:val="000F3A68"/>
    <w:rsid w:val="0010318F"/>
    <w:rsid w:val="00103583"/>
    <w:rsid w:val="001123B9"/>
    <w:rsid w:val="00117429"/>
    <w:rsid w:val="00134EF7"/>
    <w:rsid w:val="001603BD"/>
    <w:rsid w:val="001674AA"/>
    <w:rsid w:val="00170D10"/>
    <w:rsid w:val="00175781"/>
    <w:rsid w:val="00181E07"/>
    <w:rsid w:val="001B7C82"/>
    <w:rsid w:val="001C1C85"/>
    <w:rsid w:val="001C6CCD"/>
    <w:rsid w:val="001C7315"/>
    <w:rsid w:val="001D11EC"/>
    <w:rsid w:val="001E61EF"/>
    <w:rsid w:val="00205E4F"/>
    <w:rsid w:val="00214BF9"/>
    <w:rsid w:val="00243ABA"/>
    <w:rsid w:val="00244971"/>
    <w:rsid w:val="00253A25"/>
    <w:rsid w:val="00256B21"/>
    <w:rsid w:val="00257027"/>
    <w:rsid w:val="00262D0B"/>
    <w:rsid w:val="002B223E"/>
    <w:rsid w:val="002B38F4"/>
    <w:rsid w:val="002D26F1"/>
    <w:rsid w:val="002D6DDA"/>
    <w:rsid w:val="002F6929"/>
    <w:rsid w:val="00301185"/>
    <w:rsid w:val="0031120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87327"/>
    <w:rsid w:val="005A0476"/>
    <w:rsid w:val="005B74D3"/>
    <w:rsid w:val="005F27B4"/>
    <w:rsid w:val="006045A7"/>
    <w:rsid w:val="006138F4"/>
    <w:rsid w:val="00613E6F"/>
    <w:rsid w:val="00622875"/>
    <w:rsid w:val="006406CE"/>
    <w:rsid w:val="00641D3A"/>
    <w:rsid w:val="00673278"/>
    <w:rsid w:val="00680113"/>
    <w:rsid w:val="006813D9"/>
    <w:rsid w:val="0068146E"/>
    <w:rsid w:val="00682324"/>
    <w:rsid w:val="00684699"/>
    <w:rsid w:val="006B0520"/>
    <w:rsid w:val="006B111D"/>
    <w:rsid w:val="006D4B33"/>
    <w:rsid w:val="006F6406"/>
    <w:rsid w:val="0071344A"/>
    <w:rsid w:val="00721950"/>
    <w:rsid w:val="00726CB8"/>
    <w:rsid w:val="00745FBD"/>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76EAF"/>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165F"/>
    <w:rsid w:val="00995866"/>
    <w:rsid w:val="009A3510"/>
    <w:rsid w:val="009A3CBC"/>
    <w:rsid w:val="009A4CBA"/>
    <w:rsid w:val="009B7979"/>
    <w:rsid w:val="009C20B5"/>
    <w:rsid w:val="009C37B6"/>
    <w:rsid w:val="009C7A85"/>
    <w:rsid w:val="009D0E2E"/>
    <w:rsid w:val="009E22C6"/>
    <w:rsid w:val="009E5CC5"/>
    <w:rsid w:val="009F01D4"/>
    <w:rsid w:val="009F24C4"/>
    <w:rsid w:val="00A4206B"/>
    <w:rsid w:val="00A5341E"/>
    <w:rsid w:val="00A566B6"/>
    <w:rsid w:val="00A567B0"/>
    <w:rsid w:val="00A614E3"/>
    <w:rsid w:val="00A662E4"/>
    <w:rsid w:val="00A70AAB"/>
    <w:rsid w:val="00A87A8C"/>
    <w:rsid w:val="00AA55DC"/>
    <w:rsid w:val="00AC06D9"/>
    <w:rsid w:val="00AC40BA"/>
    <w:rsid w:val="00AD05F3"/>
    <w:rsid w:val="00AF3979"/>
    <w:rsid w:val="00B07A53"/>
    <w:rsid w:val="00B1680A"/>
    <w:rsid w:val="00B378B4"/>
    <w:rsid w:val="00B47EE5"/>
    <w:rsid w:val="00B602F0"/>
    <w:rsid w:val="00B677FD"/>
    <w:rsid w:val="00B7017C"/>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6616"/>
    <w:rsid w:val="00CD1592"/>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6052"/>
    <w:rsid w:val="00D67490"/>
    <w:rsid w:val="00D91F2C"/>
    <w:rsid w:val="00DA22E8"/>
    <w:rsid w:val="00DB5AB7"/>
    <w:rsid w:val="00DC7E9A"/>
    <w:rsid w:val="00DD1AA9"/>
    <w:rsid w:val="00DD1B65"/>
    <w:rsid w:val="00DD4464"/>
    <w:rsid w:val="00DE1AEA"/>
    <w:rsid w:val="00DE24C2"/>
    <w:rsid w:val="00DF16B8"/>
    <w:rsid w:val="00DF4175"/>
    <w:rsid w:val="00DF64B5"/>
    <w:rsid w:val="00E11D36"/>
    <w:rsid w:val="00E34FCB"/>
    <w:rsid w:val="00E45A17"/>
    <w:rsid w:val="00E52870"/>
    <w:rsid w:val="00E72B57"/>
    <w:rsid w:val="00E87C33"/>
    <w:rsid w:val="00E902AD"/>
    <w:rsid w:val="00E92CF1"/>
    <w:rsid w:val="00EB22FF"/>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3F66B-1E00-452F-BCF1-6A79BEFD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2025-10-03T09:46:00Z</cp:lastPrinted>
  <dcterms:created xsi:type="dcterms:W3CDTF">2025-12-30T00:44:00Z</dcterms:created>
  <dcterms:modified xsi:type="dcterms:W3CDTF">2025-12-30T00:44:00Z</dcterms:modified>
</cp:coreProperties>
</file>